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AA1CF4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D31BE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D19A8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77777777" w:rsidR="00D832CA" w:rsidRPr="00E60D82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6451FAD6" w14:textId="7606142D" w:rsidR="00D832CA" w:rsidRDefault="009567F3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7F3">
        <w:rPr>
          <w:rFonts w:ascii="Times New Roman" w:hAnsi="Times New Roman"/>
          <w:sz w:val="24"/>
          <w:szCs w:val="24"/>
        </w:rPr>
        <w:t>Vraćanje u ispravno radno stanje infrastrukture i pogona u području prijevoza oštećenih u potresu na području Grada Zagreba</w:t>
      </w:r>
      <w:r w:rsidR="006A1747">
        <w:rPr>
          <w:rFonts w:ascii="Times New Roman" w:hAnsi="Times New Roman"/>
          <w:sz w:val="24"/>
          <w:szCs w:val="24"/>
        </w:rPr>
        <w:t xml:space="preserve"> </w:t>
      </w:r>
      <w:r w:rsidR="006A1747" w:rsidRPr="00783F7F">
        <w:rPr>
          <w:rFonts w:ascii="Times New Roman" w:hAnsi="Times New Roman"/>
          <w:sz w:val="24"/>
          <w:szCs w:val="24"/>
        </w:rPr>
        <w:t xml:space="preserve">te čišćenje područja pogođenih katastrofom 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</w:t>
      </w:r>
      <w:r w:rsidR="00A64959" w:rsidRPr="00522F64">
        <w:rPr>
          <w:rFonts w:ascii="Times New Roman" w:hAnsi="Times New Roman"/>
          <w:sz w:val="24"/>
          <w:szCs w:val="24"/>
        </w:rPr>
        <w:t xml:space="preserve">bespovratnih </w:t>
      </w:r>
      <w:r w:rsidR="00783F7F" w:rsidRPr="00522F64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522F64">
        <w:rPr>
          <w:rFonts w:ascii="Times New Roman" w:hAnsi="Times New Roman"/>
          <w:sz w:val="24"/>
          <w:szCs w:val="24"/>
        </w:rPr>
        <w:t>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522F64">
        <w:rPr>
          <w:rFonts w:ascii="Times New Roman" w:hAnsi="Times New Roman"/>
          <w:sz w:val="24"/>
          <w:szCs w:val="24"/>
        </w:rPr>
        <w:t xml:space="preserve">financijska </w:t>
      </w:r>
      <w:r w:rsidRPr="00522F64">
        <w:rPr>
          <w:rFonts w:ascii="Times New Roman" w:hAnsi="Times New Roman"/>
          <w:sz w:val="24"/>
          <w:szCs w:val="24"/>
        </w:rPr>
        <w:t>sredstva</w:t>
      </w:r>
      <w:r w:rsidRPr="00020E6F">
        <w:rPr>
          <w:rFonts w:ascii="Times New Roman" w:hAnsi="Times New Roman"/>
          <w:sz w:val="24"/>
          <w:szCs w:val="24"/>
        </w:rPr>
        <w:t xml:space="preserve">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092661C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D832CA" w:rsidRPr="00F62B25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projekta. Završno izvješće dio je završnog zahtjeva za nadoknadom sredstava</w:t>
      </w:r>
      <w:r w:rsidR="00D832CA">
        <w:rPr>
          <w:rFonts w:ascii="Times New Roman" w:hAnsi="Times New Roman"/>
          <w:sz w:val="24"/>
          <w:szCs w:val="24"/>
        </w:rPr>
        <w:t>.</w:t>
      </w:r>
    </w:p>
    <w:p w14:paraId="685A619E" w14:textId="77777777" w:rsidR="007B0B04" w:rsidRPr="00020E6F" w:rsidRDefault="007B0B0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3F8482DB" w:rsidR="00783F7F" w:rsidRPr="00522F64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>Korisnik podnosi Zahtjeve za nadoknadom sredstava TOPFD-u tromjesečno, i to po isteku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>15 kalendarskih dana od proteka tromjesečnog razdoblja.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783F7F" w:rsidRPr="00522F64">
        <w:rPr>
          <w:rFonts w:ascii="Times New Roman" w:hAnsi="Times New Roman"/>
          <w:sz w:val="24"/>
          <w:szCs w:val="24"/>
        </w:rPr>
        <w:t>Korisnik može podnositi zahtjeve za nadoknadom sredstava i češće, ali period između dva Zahtjeva za nadoknadom sredstava ne može biti duži od tri mjeseca.</w:t>
      </w:r>
    </w:p>
    <w:p w14:paraId="487955AB" w14:textId="5BD40983" w:rsidR="00D832CA" w:rsidRPr="00F62B25" w:rsidRDefault="00D832CA" w:rsidP="00783F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22F64"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14:paraId="2CED30CC" w14:textId="11930380" w:rsidR="00091B2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57364BDF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B445CE">
        <w:rPr>
          <w:rFonts w:ascii="Times New Roman" w:hAnsi="Times New Roman"/>
          <w:sz w:val="24"/>
          <w:szCs w:val="24"/>
        </w:rPr>
        <w:t xml:space="preserve">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5BD0CF6B">
        <w:rPr>
          <w:rFonts w:ascii="Times New Roman" w:hAnsi="Times New Roman"/>
          <w:sz w:val="24"/>
          <w:szCs w:val="24"/>
        </w:rPr>
        <w:t>sedam</w:t>
      </w:r>
      <w:r w:rsidR="00D832CA" w:rsidRPr="5BD0CF6B">
        <w:rPr>
          <w:rFonts w:ascii="Times New Roman" w:hAnsi="Times New Roman"/>
          <w:sz w:val="24"/>
          <w:szCs w:val="24"/>
        </w:rPr>
        <w:t xml:space="preserve"> godin</w:t>
      </w:r>
      <w:r w:rsidR="27BBBE1B" w:rsidRPr="5BD0CF6B">
        <w:rPr>
          <w:rFonts w:ascii="Times New Roman" w:hAnsi="Times New Roman"/>
          <w:sz w:val="24"/>
          <w:szCs w:val="24"/>
        </w:rPr>
        <w:t>a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66003920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522F64">
        <w:rPr>
          <w:rFonts w:ascii="Times New Roman" w:hAnsi="Times New Roman"/>
          <w:sz w:val="24"/>
          <w:szCs w:val="24"/>
        </w:rPr>
        <w:t xml:space="preserve">financijska </w:t>
      </w:r>
      <w:r w:rsidRPr="00522F64">
        <w:rPr>
          <w:rFonts w:ascii="Times New Roman" w:hAnsi="Times New Roman"/>
          <w:sz w:val="24"/>
          <w:szCs w:val="24"/>
        </w:rPr>
        <w:t>sredstva</w:t>
      </w:r>
      <w:r w:rsidRPr="00020E6F">
        <w:rPr>
          <w:rFonts w:ascii="Times New Roman" w:hAnsi="Times New Roman"/>
          <w:sz w:val="24"/>
          <w:szCs w:val="24"/>
        </w:rPr>
        <w:t xml:space="preserve">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522F64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522F64">
        <w:rPr>
          <w:rFonts w:ascii="Times New Roman" w:hAnsi="Times New Roman"/>
          <w:sz w:val="24"/>
          <w:szCs w:val="24"/>
        </w:rPr>
        <w:t>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FAFA4" w14:textId="1D1AC7C6" w:rsidR="00D832CA" w:rsidRPr="0081271E" w:rsidRDefault="00F230A7" w:rsidP="0081271E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D832CA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783F7F" w:rsidRPr="00522F64">
        <w:rPr>
          <w:rFonts w:ascii="Times New Roman" w:hAnsi="Times New Roman"/>
          <w:iCs/>
          <w:sz w:val="24"/>
          <w:szCs w:val="24"/>
        </w:rPr>
        <w:t>predujma</w:t>
      </w:r>
      <w:r w:rsidR="00D832CA" w:rsidRPr="00522F64">
        <w:rPr>
          <w:rFonts w:ascii="Times New Roman" w:hAnsi="Times New Roman"/>
          <w:iCs/>
          <w:sz w:val="24"/>
          <w:szCs w:val="24"/>
        </w:rPr>
        <w:t xml:space="preserve"> ne može</w:t>
      </w:r>
      <w:r w:rsidR="0081271E" w:rsidRPr="00522F64">
        <w:rPr>
          <w:rFonts w:ascii="Times New Roman" w:hAnsi="Times New Roman"/>
          <w:iCs/>
          <w:sz w:val="24"/>
          <w:szCs w:val="24"/>
        </w:rPr>
        <w:t xml:space="preserve"> </w:t>
      </w:r>
      <w:r w:rsidR="00D832CA" w:rsidRPr="00522F64">
        <w:rPr>
          <w:rFonts w:ascii="Times New Roman" w:hAnsi="Times New Roman"/>
          <w:iCs/>
          <w:sz w:val="24"/>
          <w:szCs w:val="24"/>
        </w:rPr>
        <w:t xml:space="preserve"> </w:t>
      </w:r>
      <w:r w:rsidR="0081271E" w:rsidRPr="00522F64">
        <w:rPr>
          <w:rFonts w:ascii="Times New Roman" w:hAnsi="Times New Roman"/>
          <w:iCs/>
          <w:sz w:val="24"/>
          <w:szCs w:val="24"/>
        </w:rPr>
        <w:t xml:space="preserve">   biti viši </w:t>
      </w:r>
      <w:r w:rsidR="00D832CA" w:rsidRPr="00522F64">
        <w:rPr>
          <w:rFonts w:ascii="Times New Roman" w:hAnsi="Times New Roman"/>
          <w:sz w:val="24"/>
          <w:szCs w:val="24"/>
        </w:rPr>
        <w:t xml:space="preserve">od </w:t>
      </w:r>
      <w:r w:rsidR="5C451CB5" w:rsidRPr="00522F64">
        <w:rPr>
          <w:rFonts w:ascii="Times New Roman" w:hAnsi="Times New Roman"/>
          <w:sz w:val="24"/>
          <w:szCs w:val="24"/>
        </w:rPr>
        <w:t>30</w:t>
      </w:r>
      <w:r w:rsidR="00D832CA" w:rsidRPr="00522F64">
        <w:rPr>
          <w:rFonts w:ascii="Times New Roman" w:hAnsi="Times New Roman"/>
          <w:sz w:val="24"/>
          <w:szCs w:val="24"/>
        </w:rPr>
        <w:t>% vrijednosti odobrenih bespovratnih sredstava iz točk</w:t>
      </w:r>
      <w:r w:rsidR="00D832CA" w:rsidRPr="5BD0CF6B">
        <w:rPr>
          <w:rFonts w:ascii="Times New Roman" w:hAnsi="Times New Roman"/>
          <w:sz w:val="24"/>
          <w:szCs w:val="24"/>
        </w:rPr>
        <w:t>e 3.3. ovog članka, odnosno ne može biti viši od &lt;…&gt; kuna.</w:t>
      </w:r>
    </w:p>
    <w:p w14:paraId="4BA07D49" w14:textId="49D745FE" w:rsidR="00A64959" w:rsidRPr="00AF7D0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>Ako TOPFD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359D56A6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114D066A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0081271E">
        <w:rPr>
          <w:rFonts w:ascii="Times New Roman" w:hAnsi="Times New Roman"/>
          <w:sz w:val="24"/>
          <w:szCs w:val="24"/>
        </w:rPr>
        <w:t>sedam</w:t>
      </w:r>
      <w:r w:rsidR="00FE4D4E" w:rsidRPr="0081271E">
        <w:rPr>
          <w:rFonts w:ascii="Times New Roman" w:hAnsi="Times New Roman"/>
          <w:sz w:val="24"/>
          <w:szCs w:val="24"/>
        </w:rPr>
        <w:t xml:space="preserve"> godin</w:t>
      </w:r>
      <w:r w:rsidR="44EBA9B9" w:rsidRPr="0081271E">
        <w:rPr>
          <w:rFonts w:ascii="Times New Roman" w:hAnsi="Times New Roman"/>
          <w:sz w:val="24"/>
          <w:szCs w:val="24"/>
        </w:rPr>
        <w:t>a</w:t>
      </w:r>
      <w:r w:rsidR="00FE4D4E" w:rsidRPr="0081271E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61147A8" w:rsidR="00A64959" w:rsidRPr="0081271E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trošak poduzeća u poteškoćama, kako je definirano u članku 2. točki 18. Uredbe (EU) br. 651/2014, i/ili u postupku predstečajne nagodbe u skladu sa Zakonom o financijskom poslovanju 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predstečajnoj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786CF608" w14:textId="77777777" w:rsidR="00413DB6" w:rsidRPr="00C23B59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B59">
        <w:rPr>
          <w:rFonts w:ascii="Times New Roman" w:hAnsi="Times New Roman" w:cs="Times New Roman"/>
          <w:sz w:val="24"/>
          <w:szCs w:val="24"/>
          <w:lang w:val="hr-HR"/>
        </w:rPr>
        <w:t>nadoknada troškova prijevoza,</w:t>
      </w:r>
    </w:p>
    <w:p w14:paraId="0727989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materijalna prava radnika u smislu nadoknade troškova, potpora, nagrada te otpremnine;</w:t>
      </w:r>
    </w:p>
    <w:p w14:paraId="151623F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kazne, financijske globe, troškovi povezani s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predstečajem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>, stečajem i likvidacijom;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leasinga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06AB8B0" w14:textId="77777777" w:rsidR="00116383" w:rsidRPr="0081271E" w:rsidRDefault="00116383" w:rsidP="00A210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1271E">
        <w:rPr>
          <w:rFonts w:ascii="Times New Roman" w:eastAsiaTheme="minorHAnsi" w:hAnsi="Times New Roman"/>
          <w:sz w:val="24"/>
          <w:szCs w:val="24"/>
        </w:rPr>
        <w:t>troškovi nabave opreme;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lastRenderedPageBreak/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254861F4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 xml:space="preserve">troškovi nastali prije 22. ožujka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0C3C93A0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>Korisnik ne smije prenijeti tražbinu iz ovog Ugovora na drugoga bez suglasnosti TOPFD-a,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0C4C0285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TOPFD-a.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9AA1C82" w14:textId="6DE8DAA7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>
        <w:rPr>
          <w:rFonts w:ascii="Times New Roman" w:hAnsi="Times New Roman"/>
          <w:sz w:val="24"/>
          <w:szCs w:val="24"/>
        </w:rPr>
        <w:tab/>
        <w:t xml:space="preserve">Korisnik nije obvezan podnositi TOPFD-u izvješće nakon provedbe operacije iz članka 13. Općih uvjeta Ugovora. </w:t>
      </w: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E24CB25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 xml:space="preserve">8.2.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53F07A6F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lastRenderedPageBreak/>
        <w:t xml:space="preserve">8.3. 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A22BFC" w14:textId="577A77EF" w:rsidR="00A1247D" w:rsidRPr="00355DD6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8.4. </w:t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42CCD857" w14:textId="16CE949D" w:rsidR="00D249ED" w:rsidRDefault="00D249ED" w:rsidP="00A210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2AC774D2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bookmarkStart w:id="0" w:name="_GoBack"/>
      <w:bookmarkEnd w:id="0"/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01EFBD1A" w14:textId="2858719E" w:rsidR="00A64959" w:rsidRDefault="00CC63D3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848703" w14:textId="19879E6B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21D26C36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13696B4" w14:textId="208E13AF" w:rsidR="00BE5043" w:rsidRPr="00D43794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 w:rsidR="00904D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 xml:space="preserve">: Zahtjev za nadoknadom sredstava </w:t>
      </w:r>
    </w:p>
    <w:p w14:paraId="4C8D3533" w14:textId="0595DFAB" w:rsidR="00BE5043" w:rsidRPr="00D43794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>: Završno izvješće</w:t>
      </w:r>
    </w:p>
    <w:p w14:paraId="024B0651" w14:textId="67F0774B" w:rsidR="00E4744C" w:rsidRDefault="00E4744C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F1D735B" w14:textId="3E6ACB7A" w:rsidR="004A030A" w:rsidRDefault="004A030A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20CE369" w14:textId="77777777" w:rsidR="004A030A" w:rsidRDefault="004A030A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lastRenderedPageBreak/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24D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FD4F8" w14:textId="77777777" w:rsidR="002A3A3B" w:rsidRDefault="002A3A3B" w:rsidP="00CE785D">
      <w:pPr>
        <w:spacing w:after="0" w:line="240" w:lineRule="auto"/>
      </w:pPr>
      <w:r>
        <w:separator/>
      </w:r>
    </w:p>
  </w:endnote>
  <w:endnote w:type="continuationSeparator" w:id="0">
    <w:p w14:paraId="3325A3DB" w14:textId="77777777" w:rsidR="002A3A3B" w:rsidRDefault="002A3A3B" w:rsidP="00CE785D">
      <w:pPr>
        <w:spacing w:after="0" w:line="240" w:lineRule="auto"/>
      </w:pPr>
      <w:r>
        <w:continuationSeparator/>
      </w:r>
    </w:p>
  </w:endnote>
  <w:endnote w:type="continuationNotice" w:id="1">
    <w:p w14:paraId="50A018BC" w14:textId="77777777" w:rsidR="002A3A3B" w:rsidRDefault="002A3A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8B258" w14:textId="77777777" w:rsidR="008B0E72" w:rsidRDefault="008B0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79C9C7F8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A73676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A73676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7010C" w14:textId="77777777" w:rsidR="008B0E72" w:rsidRDefault="008B0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3571B" w14:textId="77777777" w:rsidR="002A3A3B" w:rsidRDefault="002A3A3B" w:rsidP="00CE785D">
      <w:pPr>
        <w:spacing w:after="0" w:line="240" w:lineRule="auto"/>
      </w:pPr>
      <w:r>
        <w:separator/>
      </w:r>
    </w:p>
  </w:footnote>
  <w:footnote w:type="continuationSeparator" w:id="0">
    <w:p w14:paraId="3B2DEC6F" w14:textId="77777777" w:rsidR="002A3A3B" w:rsidRDefault="002A3A3B" w:rsidP="00CE785D">
      <w:pPr>
        <w:spacing w:after="0" w:line="240" w:lineRule="auto"/>
      </w:pPr>
      <w:r>
        <w:continuationSeparator/>
      </w:r>
    </w:p>
  </w:footnote>
  <w:footnote w:type="continuationNotice" w:id="1">
    <w:p w14:paraId="44DAD331" w14:textId="77777777" w:rsidR="002A3A3B" w:rsidRDefault="002A3A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0AEAE" w14:textId="77777777" w:rsidR="008B0E72" w:rsidRDefault="008B0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C4970" w14:textId="77777777" w:rsidR="008B0E72" w:rsidRDefault="008B0E72" w:rsidP="008B0E72">
    <w:pPr>
      <w:pStyle w:val="Header"/>
      <w:jc w:val="right"/>
      <w:rPr>
        <w:rFonts w:ascii="Times New Roman" w:hAnsi="Times New Roman"/>
      </w:rPr>
    </w:pPr>
    <w:r>
      <w:tab/>
    </w:r>
    <w:r>
      <w:tab/>
    </w:r>
    <w:r>
      <w:rPr>
        <w:rFonts w:ascii="Times New Roman" w:hAnsi="Times New Roman"/>
        <w:highlight w:val="yellow"/>
      </w:rPr>
      <w:t>Treća (3</w:t>
    </w:r>
    <w:r w:rsidRPr="00D80B3C">
      <w:rPr>
        <w:rFonts w:ascii="Times New Roman" w:hAnsi="Times New Roman"/>
        <w:highlight w:val="yellow"/>
      </w:rPr>
      <w:t>.</w:t>
    </w:r>
    <w:r>
      <w:rPr>
        <w:rFonts w:ascii="Times New Roman" w:hAnsi="Times New Roman"/>
        <w:highlight w:val="yellow"/>
      </w:rPr>
      <w:t>)</w:t>
    </w:r>
    <w:r w:rsidRPr="00D80B3C">
      <w:rPr>
        <w:rFonts w:ascii="Times New Roman" w:hAnsi="Times New Roman"/>
        <w:highlight w:val="yellow"/>
      </w:rPr>
      <w:t xml:space="preserve"> izmjena Poziva</w:t>
    </w:r>
  </w:p>
  <w:p w14:paraId="586363DF" w14:textId="35B5253C" w:rsidR="00C455E7" w:rsidRDefault="00C455E7">
    <w:pPr>
      <w:pStyle w:val="Header"/>
    </w:pPr>
  </w:p>
  <w:p w14:paraId="7756E386" w14:textId="77777777" w:rsidR="00D03C65" w:rsidRDefault="00D03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3806F864" w:rsidR="00116383" w:rsidRDefault="00522F64" w:rsidP="00116383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highlight w:val="yellow"/>
      </w:rPr>
      <w:t>Treća</w:t>
    </w:r>
    <w:r w:rsidR="00116383">
      <w:rPr>
        <w:rFonts w:ascii="Times New Roman" w:hAnsi="Times New Roman"/>
        <w:highlight w:val="yellow"/>
      </w:rPr>
      <w:t xml:space="preserve"> (</w:t>
    </w:r>
    <w:r>
      <w:rPr>
        <w:rFonts w:ascii="Times New Roman" w:hAnsi="Times New Roman"/>
        <w:highlight w:val="yellow"/>
      </w:rPr>
      <w:t>3</w:t>
    </w:r>
    <w:r w:rsidR="00116383" w:rsidRPr="00D80B3C">
      <w:rPr>
        <w:rFonts w:ascii="Times New Roman" w:hAnsi="Times New Roman"/>
        <w:highlight w:val="yellow"/>
      </w:rPr>
      <w:t>.</w:t>
    </w:r>
    <w:r w:rsidR="00116383">
      <w:rPr>
        <w:rFonts w:ascii="Times New Roman" w:hAnsi="Times New Roman"/>
        <w:highlight w:val="yellow"/>
      </w:rPr>
      <w:t>)</w:t>
    </w:r>
    <w:r w:rsidR="00116383" w:rsidRPr="00D80B3C">
      <w:rPr>
        <w:rFonts w:ascii="Times New Roman" w:hAnsi="Times New Roman"/>
        <w:highlight w:val="yellow"/>
      </w:rPr>
      <w:t xml:space="preserve"> izmjena Poziva</w:t>
    </w:r>
  </w:p>
  <w:p w14:paraId="338F91EB" w14:textId="77777777" w:rsidR="00116383" w:rsidRDefault="00116383" w:rsidP="00116383">
    <w:pPr>
      <w:pStyle w:val="Header"/>
      <w:jc w:val="right"/>
      <w:rPr>
        <w:rFonts w:ascii="Times New Roman" w:hAnsi="Times New Roman"/>
      </w:rPr>
    </w:pPr>
  </w:p>
  <w:p w14:paraId="1962997D" w14:textId="76A700E3" w:rsidR="00116383" w:rsidRPr="00D80B3C" w:rsidRDefault="00116383" w:rsidP="00116383">
    <w:pPr>
      <w:pStyle w:val="Header"/>
      <w:jc w:val="right"/>
      <w:rPr>
        <w:rFonts w:ascii="Times New Roman" w:hAnsi="Times New Roman"/>
      </w:rPr>
    </w:pPr>
    <w:r>
      <w:rPr>
        <w:noProof/>
      </w:rPr>
      <w:drawing>
        <wp:inline distT="0" distB="0" distL="0" distR="0" wp14:anchorId="7FD9F24E" wp14:editId="6731A5A0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7279"/>
    <w:rsid w:val="000A20D5"/>
    <w:rsid w:val="000A6795"/>
    <w:rsid w:val="000A68C3"/>
    <w:rsid w:val="000A73B0"/>
    <w:rsid w:val="000B3E94"/>
    <w:rsid w:val="000C178B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10546"/>
    <w:rsid w:val="00111FBE"/>
    <w:rsid w:val="00116383"/>
    <w:rsid w:val="001220E4"/>
    <w:rsid w:val="001230EC"/>
    <w:rsid w:val="001235C8"/>
    <w:rsid w:val="00123E6C"/>
    <w:rsid w:val="0012773D"/>
    <w:rsid w:val="00144305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051D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7143"/>
    <w:rsid w:val="0026090A"/>
    <w:rsid w:val="00263772"/>
    <w:rsid w:val="00265A2C"/>
    <w:rsid w:val="0027028F"/>
    <w:rsid w:val="0027338D"/>
    <w:rsid w:val="00273BBB"/>
    <w:rsid w:val="002759D4"/>
    <w:rsid w:val="00281362"/>
    <w:rsid w:val="00286B56"/>
    <w:rsid w:val="00287135"/>
    <w:rsid w:val="00292D2B"/>
    <w:rsid w:val="00293456"/>
    <w:rsid w:val="002A3A3B"/>
    <w:rsid w:val="002A746F"/>
    <w:rsid w:val="002A7EE5"/>
    <w:rsid w:val="002B145E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343C"/>
    <w:rsid w:val="002E749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7283"/>
    <w:rsid w:val="00345E9E"/>
    <w:rsid w:val="003473EC"/>
    <w:rsid w:val="00351B85"/>
    <w:rsid w:val="00355DD6"/>
    <w:rsid w:val="0035707D"/>
    <w:rsid w:val="00357D3F"/>
    <w:rsid w:val="00367363"/>
    <w:rsid w:val="003736C0"/>
    <w:rsid w:val="00374DD0"/>
    <w:rsid w:val="00376EA5"/>
    <w:rsid w:val="003812CA"/>
    <w:rsid w:val="00394B85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7339"/>
    <w:rsid w:val="00463D81"/>
    <w:rsid w:val="00466FCF"/>
    <w:rsid w:val="00470152"/>
    <w:rsid w:val="004740EF"/>
    <w:rsid w:val="0047556F"/>
    <w:rsid w:val="0047673F"/>
    <w:rsid w:val="004767D6"/>
    <w:rsid w:val="00477C9D"/>
    <w:rsid w:val="004A030A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070C"/>
    <w:rsid w:val="00512D02"/>
    <w:rsid w:val="00522153"/>
    <w:rsid w:val="00522F64"/>
    <w:rsid w:val="00524DD7"/>
    <w:rsid w:val="00527F81"/>
    <w:rsid w:val="00530716"/>
    <w:rsid w:val="00533089"/>
    <w:rsid w:val="005340FE"/>
    <w:rsid w:val="00536BD4"/>
    <w:rsid w:val="005420EC"/>
    <w:rsid w:val="00547DFF"/>
    <w:rsid w:val="0055611A"/>
    <w:rsid w:val="0056382D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638A"/>
    <w:rsid w:val="005F02F7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478D8"/>
    <w:rsid w:val="00656297"/>
    <w:rsid w:val="00656B89"/>
    <w:rsid w:val="0067243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06F2"/>
    <w:rsid w:val="006D3929"/>
    <w:rsid w:val="006D73B4"/>
    <w:rsid w:val="006E1B83"/>
    <w:rsid w:val="006E2C76"/>
    <w:rsid w:val="006E362B"/>
    <w:rsid w:val="006E5F19"/>
    <w:rsid w:val="006E6BB2"/>
    <w:rsid w:val="006E6FF2"/>
    <w:rsid w:val="006E743C"/>
    <w:rsid w:val="006F6E25"/>
    <w:rsid w:val="00700EED"/>
    <w:rsid w:val="007056A2"/>
    <w:rsid w:val="00706347"/>
    <w:rsid w:val="00710ACD"/>
    <w:rsid w:val="00723827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F7F"/>
    <w:rsid w:val="00786640"/>
    <w:rsid w:val="00792BE3"/>
    <w:rsid w:val="00794646"/>
    <w:rsid w:val="007A0155"/>
    <w:rsid w:val="007B0B04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11E63"/>
    <w:rsid w:val="0081271E"/>
    <w:rsid w:val="00814991"/>
    <w:rsid w:val="0081562C"/>
    <w:rsid w:val="00816F52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46D53"/>
    <w:rsid w:val="008502A7"/>
    <w:rsid w:val="0085585C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594D"/>
    <w:rsid w:val="0089629F"/>
    <w:rsid w:val="008A3E94"/>
    <w:rsid w:val="008A7DC0"/>
    <w:rsid w:val="008B0E72"/>
    <w:rsid w:val="008B3FDA"/>
    <w:rsid w:val="008B6AC3"/>
    <w:rsid w:val="008B70BC"/>
    <w:rsid w:val="008C65F4"/>
    <w:rsid w:val="008D01A3"/>
    <w:rsid w:val="008D5DF4"/>
    <w:rsid w:val="008E0429"/>
    <w:rsid w:val="008E4C41"/>
    <w:rsid w:val="008F1C28"/>
    <w:rsid w:val="008F20BA"/>
    <w:rsid w:val="008F5589"/>
    <w:rsid w:val="008F7FB7"/>
    <w:rsid w:val="00901582"/>
    <w:rsid w:val="0090392E"/>
    <w:rsid w:val="00904D3B"/>
    <w:rsid w:val="0091655C"/>
    <w:rsid w:val="009169D7"/>
    <w:rsid w:val="00920F95"/>
    <w:rsid w:val="00925317"/>
    <w:rsid w:val="009335F4"/>
    <w:rsid w:val="00935E59"/>
    <w:rsid w:val="00942D4A"/>
    <w:rsid w:val="009567F3"/>
    <w:rsid w:val="009609EE"/>
    <w:rsid w:val="00967A03"/>
    <w:rsid w:val="009723AA"/>
    <w:rsid w:val="009800C1"/>
    <w:rsid w:val="009805C2"/>
    <w:rsid w:val="00983069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FF5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C3D"/>
    <w:rsid w:val="00A419E8"/>
    <w:rsid w:val="00A56343"/>
    <w:rsid w:val="00A57CB4"/>
    <w:rsid w:val="00A601C5"/>
    <w:rsid w:val="00A60605"/>
    <w:rsid w:val="00A64959"/>
    <w:rsid w:val="00A65272"/>
    <w:rsid w:val="00A6534C"/>
    <w:rsid w:val="00A67DB1"/>
    <w:rsid w:val="00A73676"/>
    <w:rsid w:val="00A77A15"/>
    <w:rsid w:val="00A832B2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107"/>
    <w:rsid w:val="00AE43BF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45CE"/>
    <w:rsid w:val="00B45637"/>
    <w:rsid w:val="00B45AEF"/>
    <w:rsid w:val="00B51698"/>
    <w:rsid w:val="00B54045"/>
    <w:rsid w:val="00B54441"/>
    <w:rsid w:val="00B54741"/>
    <w:rsid w:val="00B56654"/>
    <w:rsid w:val="00B606AA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682F"/>
    <w:rsid w:val="00C23B59"/>
    <w:rsid w:val="00C2701C"/>
    <w:rsid w:val="00C27A4A"/>
    <w:rsid w:val="00C3125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4368"/>
    <w:rsid w:val="00DD71A1"/>
    <w:rsid w:val="00DE667B"/>
    <w:rsid w:val="00DF037F"/>
    <w:rsid w:val="00DF37F0"/>
    <w:rsid w:val="00DF4B7A"/>
    <w:rsid w:val="00DF6F2B"/>
    <w:rsid w:val="00E002AA"/>
    <w:rsid w:val="00E00583"/>
    <w:rsid w:val="00E06A27"/>
    <w:rsid w:val="00E12379"/>
    <w:rsid w:val="00E142DC"/>
    <w:rsid w:val="00E16D1F"/>
    <w:rsid w:val="00E253D6"/>
    <w:rsid w:val="00E26AB4"/>
    <w:rsid w:val="00E26E2B"/>
    <w:rsid w:val="00E3408A"/>
    <w:rsid w:val="00E43782"/>
    <w:rsid w:val="00E4744C"/>
    <w:rsid w:val="00E479CA"/>
    <w:rsid w:val="00E50CC7"/>
    <w:rsid w:val="00E5116B"/>
    <w:rsid w:val="00E57C6B"/>
    <w:rsid w:val="00E64BEB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7168"/>
    <w:rsid w:val="00F574EF"/>
    <w:rsid w:val="00F61DE7"/>
    <w:rsid w:val="00F63068"/>
    <w:rsid w:val="00F721C9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4488"/>
    <w:rsid w:val="00FC4A51"/>
    <w:rsid w:val="00FC79D0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DECD63D-EBF9-4960-AF21-506EFDEE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E28046-C5D0-4141-A3E2-4FE49E42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2022-01-20T15:53:00Z</dcterms:created>
  <dcterms:modified xsi:type="dcterms:W3CDTF">2022-01-21T13:14:00Z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